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C6D2" w14:textId="79DADC6F" w:rsidR="00AF1DAB" w:rsidRPr="00AF1DAB" w:rsidRDefault="00AF1DAB" w:rsidP="00AF1DAB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代理合作</w:t>
      </w:r>
      <w:r w:rsidRPr="00AF1DAB">
        <w:rPr>
          <w:rFonts w:ascii="仿宋_GB2312" w:eastAsia="仿宋_GB2312" w:hint="eastAsia"/>
          <w:b/>
          <w:bCs/>
          <w:sz w:val="28"/>
          <w:szCs w:val="28"/>
        </w:rPr>
        <w:t>理念:</w:t>
      </w:r>
    </w:p>
    <w:p w14:paraId="197F3185" w14:textId="27C5CCA4" w:rsidR="00AF1DAB" w:rsidRPr="00AF1DAB" w:rsidRDefault="00AF1DAB" w:rsidP="00AF1DAB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AF1DAB">
        <w:rPr>
          <w:rFonts w:ascii="仿宋_GB2312" w:eastAsia="仿宋_GB2312" w:hint="eastAsia"/>
          <w:sz w:val="28"/>
          <w:szCs w:val="28"/>
        </w:rPr>
        <w:t>保障各流通环节合理利润的分配，实现企业与商家双赢。</w:t>
      </w:r>
    </w:p>
    <w:p w14:paraId="3F9B7CE1" w14:textId="6165F5E7" w:rsidR="00AF1DAB" w:rsidRPr="00AF1DAB" w:rsidRDefault="00AF1DAB" w:rsidP="00AF1DAB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AF1DAB">
        <w:rPr>
          <w:rFonts w:ascii="仿宋_GB2312" w:eastAsia="仿宋_GB2312" w:hint="eastAsia"/>
          <w:sz w:val="28"/>
          <w:szCs w:val="28"/>
        </w:rPr>
        <w:t>根据中国市场环境，建立一种可持续发展与合作的战略伙伴关系。</w:t>
      </w:r>
    </w:p>
    <w:p w14:paraId="4B129B1B" w14:textId="1453DAB8" w:rsidR="00AF1DAB" w:rsidRDefault="00AF1DAB" w:rsidP="00AF1DAB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28"/>
          <w:szCs w:val="28"/>
        </w:rPr>
      </w:pPr>
      <w:r w:rsidRPr="00AF1DAB">
        <w:rPr>
          <w:rFonts w:ascii="仿宋_GB2312" w:eastAsia="仿宋_GB2312" w:hint="eastAsia"/>
          <w:sz w:val="28"/>
          <w:szCs w:val="28"/>
        </w:rPr>
        <w:t>以品牌区域城市独家代理的模式运行。</w:t>
      </w:r>
    </w:p>
    <w:p w14:paraId="6FFA74CC" w14:textId="77777777" w:rsidR="00FE0127" w:rsidRDefault="00FE0127" w:rsidP="00FE0127">
      <w:pPr>
        <w:pStyle w:val="a3"/>
        <w:ind w:left="420" w:firstLineChars="0" w:firstLine="0"/>
        <w:rPr>
          <w:rFonts w:ascii="仿宋_GB2312" w:eastAsia="仿宋_GB2312"/>
          <w:sz w:val="28"/>
          <w:szCs w:val="28"/>
        </w:rPr>
      </w:pPr>
    </w:p>
    <w:p w14:paraId="17E040B4" w14:textId="306ED35E" w:rsidR="00FE0127" w:rsidRPr="00FE0127" w:rsidRDefault="00FE0127" w:rsidP="00FE0127">
      <w:pPr>
        <w:rPr>
          <w:rFonts w:ascii="仿宋_GB2312" w:eastAsia="仿宋_GB2312" w:hAnsi="微软雅黑"/>
          <w:b/>
          <w:bCs/>
          <w:sz w:val="28"/>
          <w:szCs w:val="28"/>
        </w:rPr>
      </w:pPr>
      <w:r w:rsidRPr="00FE0127">
        <w:rPr>
          <w:rFonts w:ascii="仿宋_GB2312" w:eastAsia="仿宋_GB2312" w:hAnsi="微软雅黑" w:hint="eastAsia"/>
          <w:b/>
          <w:bCs/>
          <w:sz w:val="28"/>
          <w:szCs w:val="28"/>
        </w:rPr>
        <w:t>代理政策：</w:t>
      </w:r>
    </w:p>
    <w:p w14:paraId="111EF81C" w14:textId="0C013F8D" w:rsidR="00FE0127" w:rsidRPr="00FE0127" w:rsidRDefault="00FE0127" w:rsidP="00FE0127">
      <w:pPr>
        <w:pStyle w:val="a3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FE0127">
        <w:rPr>
          <w:rFonts w:ascii="仿宋_GB2312" w:eastAsia="仿宋_GB2312" w:hint="eastAsia"/>
          <w:sz w:val="28"/>
          <w:szCs w:val="28"/>
        </w:rPr>
        <w:t>按照行政区域、全国城市类别划分，确定市场规模，划分加盟</w:t>
      </w:r>
      <w:r>
        <w:rPr>
          <w:rFonts w:ascii="仿宋_GB2312" w:eastAsia="仿宋_GB2312" w:hint="eastAsia"/>
          <w:sz w:val="28"/>
          <w:szCs w:val="28"/>
        </w:rPr>
        <w:t>代理</w:t>
      </w:r>
      <w:r w:rsidRPr="00FE0127">
        <w:rPr>
          <w:rFonts w:ascii="仿宋_GB2312" w:eastAsia="仿宋_GB2312" w:hint="eastAsia"/>
          <w:sz w:val="28"/>
          <w:szCs w:val="28"/>
        </w:rPr>
        <w:t>政策;</w:t>
      </w:r>
    </w:p>
    <w:p w14:paraId="6C20FEEB" w14:textId="437996EB" w:rsidR="00FE0127" w:rsidRPr="00FE0127" w:rsidRDefault="00FE0127" w:rsidP="00FE0127">
      <w:pPr>
        <w:pStyle w:val="a3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FE0127"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>“先大后小”</w:t>
      </w:r>
      <w:r w:rsidRPr="00FE0127">
        <w:rPr>
          <w:rFonts w:ascii="仿宋_GB2312" w:eastAsia="仿宋_GB2312" w:hint="eastAsia"/>
          <w:sz w:val="28"/>
          <w:szCs w:val="28"/>
        </w:rPr>
        <w:t>的原则，在在相同的区域内，在同一时间空间下，优先发展区域代理、城市代理;</w:t>
      </w:r>
    </w:p>
    <w:p w14:paraId="48E078C7" w14:textId="4A247E6A" w:rsidR="00FE0127" w:rsidRPr="00FE0127" w:rsidRDefault="00FE0127" w:rsidP="00FE0127">
      <w:pPr>
        <w:pStyle w:val="a3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FE0127">
        <w:rPr>
          <w:rFonts w:ascii="仿宋_GB2312" w:eastAsia="仿宋_GB2312" w:hint="eastAsia"/>
          <w:sz w:val="28"/>
          <w:szCs w:val="28"/>
        </w:rPr>
        <w:t>有行业资源者，如从事过建筑装修装饰行业、家居销售(代理)行业、建材行业、销售(代理)、</w:t>
      </w:r>
      <w:r w:rsidR="00A26C20">
        <w:rPr>
          <w:rFonts w:ascii="仿宋_GB2312" w:eastAsia="仿宋_GB2312" w:hint="eastAsia"/>
          <w:sz w:val="28"/>
          <w:szCs w:val="28"/>
        </w:rPr>
        <w:t>地</w:t>
      </w:r>
      <w:proofErr w:type="gramStart"/>
      <w:r w:rsidR="00A26C20">
        <w:rPr>
          <w:rFonts w:ascii="仿宋_GB2312" w:eastAsia="仿宋_GB2312" w:hint="eastAsia"/>
          <w:sz w:val="28"/>
          <w:szCs w:val="28"/>
        </w:rPr>
        <w:t>暖</w:t>
      </w:r>
      <w:r w:rsidRPr="00FE0127">
        <w:rPr>
          <w:rFonts w:ascii="仿宋_GB2312" w:eastAsia="仿宋_GB2312" w:hint="eastAsia"/>
          <w:sz w:val="28"/>
          <w:szCs w:val="28"/>
        </w:rPr>
        <w:t>公司</w:t>
      </w:r>
      <w:proofErr w:type="gramEnd"/>
      <w:r w:rsidRPr="00FE0127">
        <w:rPr>
          <w:rFonts w:ascii="仿宋_GB2312" w:eastAsia="仿宋_GB2312" w:hint="eastAsia"/>
          <w:sz w:val="28"/>
          <w:szCs w:val="28"/>
        </w:rPr>
        <w:t>等行业从业者</w:t>
      </w:r>
      <w:r w:rsidR="00A26C20">
        <w:rPr>
          <w:rFonts w:ascii="仿宋_GB2312" w:eastAsia="仿宋_GB2312" w:hint="eastAsia"/>
          <w:sz w:val="28"/>
          <w:szCs w:val="28"/>
        </w:rPr>
        <w:t>，</w:t>
      </w:r>
      <w:r w:rsidRPr="00FE0127">
        <w:rPr>
          <w:rFonts w:ascii="仿宋_GB2312" w:eastAsia="仿宋_GB2312" w:hint="eastAsia"/>
          <w:sz w:val="28"/>
          <w:szCs w:val="28"/>
        </w:rPr>
        <w:t>进入项目会更快;</w:t>
      </w:r>
    </w:p>
    <w:p w14:paraId="6AD655E5" w14:textId="75127F46" w:rsidR="00FE0127" w:rsidRPr="00FE0127" w:rsidRDefault="00FE0127" w:rsidP="00A26C20">
      <w:pPr>
        <w:pStyle w:val="a3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FE0127">
        <w:rPr>
          <w:rFonts w:ascii="仿宋_GB2312" w:eastAsia="仿宋_GB2312" w:hint="eastAsia"/>
          <w:sz w:val="28"/>
          <w:szCs w:val="28"/>
        </w:rPr>
        <w:t>代理加盟者,需要按照国家有关行业政策，在当地获取相关从业的资格、证书以及合法的经营许可资质。</w:t>
      </w:r>
    </w:p>
    <w:sectPr w:rsidR="00FE0127" w:rsidRPr="00FE0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1334" w14:textId="77777777" w:rsidR="00A01914" w:rsidRDefault="00A01914" w:rsidP="00661DC4">
      <w:r>
        <w:separator/>
      </w:r>
    </w:p>
  </w:endnote>
  <w:endnote w:type="continuationSeparator" w:id="0">
    <w:p w14:paraId="24A827E1" w14:textId="77777777" w:rsidR="00A01914" w:rsidRDefault="00A01914" w:rsidP="0066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E6D7" w14:textId="77777777" w:rsidR="00A01914" w:rsidRDefault="00A01914" w:rsidP="00661DC4">
      <w:r>
        <w:separator/>
      </w:r>
    </w:p>
  </w:footnote>
  <w:footnote w:type="continuationSeparator" w:id="0">
    <w:p w14:paraId="7E422974" w14:textId="77777777" w:rsidR="00A01914" w:rsidRDefault="00A01914" w:rsidP="0066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7B"/>
    <w:multiLevelType w:val="hybridMultilevel"/>
    <w:tmpl w:val="A34AB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44EB7"/>
    <w:multiLevelType w:val="hybridMultilevel"/>
    <w:tmpl w:val="9A4A96AA"/>
    <w:lvl w:ilvl="0" w:tplc="A5A095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FD2FEB"/>
    <w:multiLevelType w:val="hybridMultilevel"/>
    <w:tmpl w:val="1CA8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5944BE"/>
    <w:multiLevelType w:val="hybridMultilevel"/>
    <w:tmpl w:val="D236F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416D0B"/>
    <w:multiLevelType w:val="hybridMultilevel"/>
    <w:tmpl w:val="058064C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4E3156"/>
    <w:multiLevelType w:val="hybridMultilevel"/>
    <w:tmpl w:val="CF628002"/>
    <w:lvl w:ilvl="0" w:tplc="E0BAFE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041086"/>
    <w:multiLevelType w:val="hybridMultilevel"/>
    <w:tmpl w:val="5330D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4776A1"/>
    <w:multiLevelType w:val="hybridMultilevel"/>
    <w:tmpl w:val="FE50E680"/>
    <w:lvl w:ilvl="0" w:tplc="2D6CDF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B"/>
    <w:rsid w:val="00661DC4"/>
    <w:rsid w:val="00A01914"/>
    <w:rsid w:val="00A26C20"/>
    <w:rsid w:val="00AF1DAB"/>
    <w:rsid w:val="00F912B0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F085"/>
  <w15:chartTrackingRefBased/>
  <w15:docId w15:val="{93647742-AA77-47CE-967B-94803A6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A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6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1D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1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1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晓莉</dc:creator>
  <cp:keywords/>
  <dc:description/>
  <cp:lastModifiedBy>刘 晓莉</cp:lastModifiedBy>
  <cp:revision>4</cp:revision>
  <dcterms:created xsi:type="dcterms:W3CDTF">2021-10-23T05:33:00Z</dcterms:created>
  <dcterms:modified xsi:type="dcterms:W3CDTF">2021-10-23T05:38:00Z</dcterms:modified>
</cp:coreProperties>
</file>